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17" w:rsidRPr="003E71D2" w:rsidRDefault="00737717" w:rsidP="00055BFF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71D2">
        <w:rPr>
          <w:rFonts w:ascii="Arial" w:eastAsia="Times New Roman" w:hAnsi="Arial" w:cs="Arial"/>
          <w:b/>
          <w:bCs/>
          <w:color w:val="006400"/>
          <w:sz w:val="30"/>
          <w:szCs w:val="30"/>
          <w:lang w:eastAsia="ru-RU"/>
        </w:rPr>
        <w:t>Распределение деятельности психолога в ДОУ </w:t>
      </w:r>
    </w:p>
    <w:p w:rsidR="00737717" w:rsidRPr="003E71D2" w:rsidRDefault="00737717" w:rsidP="00737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71D2">
        <w:rPr>
          <w:rFonts w:ascii="Arial" w:eastAsia="Times New Roman" w:hAnsi="Arial" w:cs="Arial"/>
          <w:b/>
          <w:bCs/>
          <w:color w:val="006400"/>
          <w:sz w:val="30"/>
          <w:szCs w:val="30"/>
          <w:lang w:eastAsia="ru-RU"/>
        </w:rPr>
        <w:t>по возрастным категориям</w:t>
      </w: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737717" w:rsidRPr="003E71D2" w:rsidTr="00C577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737717" w:rsidP="00C5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Возрастная группа   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737717" w:rsidP="00C5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Что делает психолог?    </w:t>
            </w:r>
          </w:p>
        </w:tc>
      </w:tr>
      <w:tr w:rsidR="00737717" w:rsidRPr="003E71D2" w:rsidTr="00C577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055BFF" w:rsidP="00C5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0A4A0" wp14:editId="00A876A7">
                  <wp:extent cx="846455" cy="723900"/>
                  <wp:effectExtent l="0" t="0" r="0" b="0"/>
                  <wp:docPr id="2" name="Рисунок 2" descr="http://psiholog-ds.ucoz.ru/PsihologDOU/bab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://psiholog-ds.ucoz.ru/PsihologDOU/bab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717"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I младшая группа</w:t>
            </w:r>
            <w:r w:rsidR="00737717"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(2 - 3 года)</w:t>
            </w:r>
            <w:r w:rsidR="00737717" w:rsidRPr="003E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737717" w:rsidP="00C5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•    сопровождение процесса адаптации, наблюдения за психоэмоциональным состоянием ребенка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ведение листа адаптации совместно с воспитателем группы и медсестрой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игры с детьми, беседы, упражнения для снятия психоэмоционального напряжения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консультации с родителями по вопросам адаптации ребенка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консультации с педагогами группы по нормализации адаптационного периода</w:t>
            </w:r>
          </w:p>
        </w:tc>
      </w:tr>
      <w:tr w:rsidR="00737717" w:rsidRPr="003E71D2" w:rsidTr="00C577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737717" w:rsidP="00C5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II младшая группа</w:t>
            </w:r>
            <w:r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(3 - 4 года)</w:t>
            </w:r>
            <w:r w:rsidRPr="003E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737717" w:rsidP="00C5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•    индивидуальная диагностика уровня развития ребенка (по наблюдениям, запросу педагогов и родителей). Проводится с целью раннего выявления отклонений в развитии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индивидуальные консультации с родителями по результатам диагностики, рекомендации по развитию ребенка.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консультации с педагогами группы по организации дополнительной индивидуальной работы с ребенком</w:t>
            </w:r>
          </w:p>
        </w:tc>
      </w:tr>
      <w:tr w:rsidR="00737717" w:rsidRPr="003E71D2" w:rsidTr="00C577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737717" w:rsidP="00C5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средняя группа</w:t>
            </w:r>
            <w:r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(4 - 5 лет)</w:t>
            </w:r>
            <w:r w:rsidRPr="003E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737717" w:rsidP="00C5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•    индивидуальная диагностика ребенка по запросу педагогов или родителей.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индивидуальные консультации с родителями по результатам диагностики.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консультации с педагогами группы по организации дополнительной индивидуальной работы с ребенком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индивидуальная диагностика уровня развития ребенка по запросу логопеда для ПМПК</w:t>
            </w:r>
          </w:p>
        </w:tc>
      </w:tr>
      <w:tr w:rsidR="00737717" w:rsidRPr="003E71D2" w:rsidTr="00C577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737717" w:rsidP="00C5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старшая группа</w:t>
            </w:r>
            <w:r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(5 - 6 лет)</w:t>
            </w:r>
            <w:r w:rsidRPr="003E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737717" w:rsidP="00C5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•    индивидуальная диагностика ребенка по запросу педагогов или родителей.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индивидуальные консультации с родителями по результатам диагностики.</w:t>
            </w:r>
          </w:p>
        </w:tc>
      </w:tr>
      <w:tr w:rsidR="00737717" w:rsidRPr="003E71D2" w:rsidTr="00C57726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737717" w:rsidP="00C5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подготовительная группа</w:t>
            </w:r>
            <w:r w:rsidRPr="003E71D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(6 - 7 лет)</w:t>
            </w:r>
            <w:r w:rsidRPr="003E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55BFF">
              <w:rPr>
                <w:noProof/>
                <w:lang w:eastAsia="ru-RU"/>
              </w:rPr>
              <w:drawing>
                <wp:inline distT="0" distB="0" distL="0" distR="0" wp14:anchorId="1E47B8E1" wp14:editId="7D572FEE">
                  <wp:extent cx="1099423" cy="904875"/>
                  <wp:effectExtent l="0" t="0" r="5715" b="0"/>
                  <wp:docPr id="3" name="Рисунок 3" descr="http://psiholog-ds.ucoz.ru/PsihologDOU/ba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siholog-ds.ucoz.ru/PsihologDOU/ba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70" cy="91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717" w:rsidRPr="003E71D2" w:rsidRDefault="00737717" w:rsidP="00C5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•    групповая диагностика уровня развития предпосылок к учебной деятельности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индивидуальная углубленная диагностика уровня развития ребенка (в случае, если ребенок в групповом режиме показал недостаточные результаты).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индивидуальные консультации с родителями по итогам диагностики.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консультации с педагогами группы по организации дополнительной индивидуальной работы с ребенком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развивающие занятия с детьми по подготовке к школе</w:t>
            </w:r>
            <w:r w:rsidRPr="003E71D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•    итоговая диагностика готовности к школе детей</w:t>
            </w:r>
          </w:p>
        </w:tc>
        <w:bookmarkStart w:id="0" w:name="_GoBack"/>
        <w:bookmarkEnd w:id="0"/>
      </w:tr>
    </w:tbl>
    <w:p w:rsidR="00737717" w:rsidRPr="003E71D2" w:rsidRDefault="00737717" w:rsidP="0073771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71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737717" w:rsidRDefault="00737717" w:rsidP="00737717"/>
    <w:p w:rsidR="00426512" w:rsidRDefault="00426512"/>
    <w:sectPr w:rsidR="00426512" w:rsidSect="00055B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FF" w:rsidRDefault="00055BFF" w:rsidP="00055BFF">
      <w:pPr>
        <w:spacing w:after="0" w:line="240" w:lineRule="auto"/>
      </w:pPr>
      <w:r>
        <w:separator/>
      </w:r>
    </w:p>
  </w:endnote>
  <w:endnote w:type="continuationSeparator" w:id="0">
    <w:p w:rsidR="00055BFF" w:rsidRDefault="00055BFF" w:rsidP="0005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FF" w:rsidRDefault="00055BFF" w:rsidP="00055BFF">
      <w:pPr>
        <w:spacing w:after="0" w:line="240" w:lineRule="auto"/>
      </w:pPr>
      <w:r>
        <w:separator/>
      </w:r>
    </w:p>
  </w:footnote>
  <w:footnote w:type="continuationSeparator" w:id="0">
    <w:p w:rsidR="00055BFF" w:rsidRDefault="00055BFF" w:rsidP="00055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1B"/>
    <w:rsid w:val="00055BFF"/>
    <w:rsid w:val="002E501B"/>
    <w:rsid w:val="00426512"/>
    <w:rsid w:val="0073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C8D6"/>
  <w15:chartTrackingRefBased/>
  <w15:docId w15:val="{CA894913-3C0F-43DC-BC77-5E23000B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BFF"/>
  </w:style>
  <w:style w:type="paragraph" w:styleId="a5">
    <w:name w:val="footer"/>
    <w:basedOn w:val="a"/>
    <w:link w:val="a6"/>
    <w:uiPriority w:val="99"/>
    <w:unhideWhenUsed/>
    <w:rsid w:val="00055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2021-12-03T19:02:00Z</dcterms:created>
  <dcterms:modified xsi:type="dcterms:W3CDTF">2021-12-04T06:38:00Z</dcterms:modified>
</cp:coreProperties>
</file>