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AD" w:rsidRDefault="004030AD" w:rsidP="00BF4DCD">
      <w:pPr>
        <w:pStyle w:val="a3"/>
        <w:shd w:val="clear" w:color="auto" w:fill="FFFFFF"/>
        <w:jc w:val="center"/>
        <w:rPr>
          <w:rStyle w:val="a4"/>
          <w:rFonts w:ascii="Comic Sans MS" w:hAnsi="Comic Sans MS" w:cs="Tahoma"/>
          <w:color w:val="0000CD"/>
          <w:sz w:val="33"/>
          <w:szCs w:val="33"/>
        </w:rPr>
      </w:pPr>
      <w:r>
        <w:rPr>
          <w:noProof/>
        </w:rPr>
        <w:drawing>
          <wp:inline distT="0" distB="0" distL="0" distR="0" wp14:anchorId="2E705DB4" wp14:editId="27C794BD">
            <wp:extent cx="4066878" cy="3178810"/>
            <wp:effectExtent l="0" t="0" r="0" b="2540"/>
            <wp:docPr id="2" name="Рисунок 2" descr="http://dou26ps.ucoz.net/kartinki/4-5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4-5_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32" cy="31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CD" w:rsidRDefault="00BF4DCD" w:rsidP="00BF4DC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bookmarkStart w:id="0" w:name="_GoBack"/>
      <w:bookmarkEnd w:id="0"/>
      <w:r>
        <w:rPr>
          <w:rStyle w:val="a4"/>
          <w:rFonts w:ascii="Comic Sans MS" w:hAnsi="Comic Sans MS" w:cs="Tahoma"/>
          <w:color w:val="0000CD"/>
          <w:sz w:val="33"/>
          <w:szCs w:val="33"/>
        </w:rPr>
        <w:t>Возрастные особенности</w:t>
      </w:r>
    </w:p>
    <w:p w:rsidR="00BF4DCD" w:rsidRDefault="00BF4DCD" w:rsidP="00BF4DCD">
      <w:pPr>
        <w:pStyle w:val="a3"/>
        <w:shd w:val="clear" w:color="auto" w:fill="FFFFFF"/>
        <w:jc w:val="center"/>
        <w:rPr>
          <w:rStyle w:val="a4"/>
          <w:rFonts w:ascii="Comic Sans MS" w:hAnsi="Comic Sans MS" w:cs="Tahoma"/>
          <w:color w:val="0000CD"/>
          <w:sz w:val="33"/>
          <w:szCs w:val="33"/>
        </w:rPr>
      </w:pPr>
      <w:r>
        <w:rPr>
          <w:rStyle w:val="a4"/>
          <w:rFonts w:ascii="Comic Sans MS" w:hAnsi="Comic Sans MS" w:cs="Tahoma"/>
          <w:color w:val="0000CD"/>
          <w:sz w:val="33"/>
          <w:szCs w:val="33"/>
        </w:rPr>
        <w:t>детей 4 -5 лет</w:t>
      </w:r>
    </w:p>
    <w:p w:rsidR="00BF4DCD" w:rsidRDefault="00BF4DCD" w:rsidP="00BF4DCD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</w:rPr>
        <w:t> </w:t>
      </w:r>
      <w:r>
        <w:rPr>
          <w:rFonts w:ascii="Georgia" w:hAnsi="Georgia"/>
          <w:color w:val="000000"/>
        </w:rPr>
        <w:t>Ребенок 4–5 лет социальные нормы и правила поведения всё ещё не осознаёт, однако у него уже начинают  складываться обобщённые представления о том, как надо (не надо) себя вести.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 Ребенок может по собственной инициативе убирать игрушки, выполнять простые трудовые обязанности,  доводить дело до конца. Тем не менее, следование таким правилам часто бывает неустойчивым – малыш легко  отвлекается на то, что им более интересно, а бывает, что ребёнок хорошо себя ведёт только в присутствии  наиболее значимых для него людей. Дети хорошо выделяют несоответствие нормам и правилам не только в  поведении другого, но и в своём собственном и эмоционально его переживают, что повышает их возможности  регулировать поведение.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 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</w:t>
      </w:r>
      <w:r>
        <w:rPr>
          <w:rFonts w:ascii="Georgia" w:hAnsi="Georgia" w:cs="Tahoma"/>
          <w:color w:val="000000"/>
        </w:rPr>
        <w:lastRenderedPageBreak/>
        <w:t>прежнему тесно переплетено с другими видами детской деятельности (игрой, трудом и т. п., однако уже отмечаются и ситуации чистого общения.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</w:t>
      </w:r>
      <w:r>
        <w:rPr>
          <w:rFonts w:ascii="Georgia" w:hAnsi="Georgia" w:cs="Tahoma"/>
          <w:color w:val="000000"/>
        </w:rPr>
        <w:lastRenderedPageBreak/>
        <w:t>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4-5 лет -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железяки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например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lastRenderedPageBreak/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BF4DCD" w:rsidRDefault="00BF4DCD" w:rsidP="00BF4DCD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B74305" w:rsidRDefault="00B74305"/>
    <w:sectPr w:rsidR="00B7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14"/>
    <w:rsid w:val="004030AD"/>
    <w:rsid w:val="005F0A14"/>
    <w:rsid w:val="00B74305"/>
    <w:rsid w:val="00B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2F66-0D16-4387-B912-CC6BF4A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2021-12-03T13:54:00Z</dcterms:created>
  <dcterms:modified xsi:type="dcterms:W3CDTF">2021-12-03T13:56:00Z</dcterms:modified>
</cp:coreProperties>
</file>